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265FA" w14:textId="6CD832B6" w:rsidR="00806E10" w:rsidRDefault="002151FC" w:rsidP="002151F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151FC"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14:paraId="67DD2C88" w14:textId="5443B5E0" w:rsidR="002151FC" w:rsidRDefault="002151FC" w:rsidP="002151F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“แผนการดำเนินงาน” ตามระเบียบกระทรวงมหาดไทยว่าด้วยการจัดทำแผนพัฒนาขององค์กรปกครองส่วนท้องถิ่น พ.ศ.2548 และที่แก้ไขเพิ่มเติม(ฉบับที่ 3) พ.ศ.2561 นั้น หมายความว่า แผนการดำเนินงานจริงขององค์กรปกครองส่วนท้องถิ่นที่แสดงถึงรายละเอียดแผนงาน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ๆ ซึ่งจะทำให้องค์กรปกครองส่วนท้องถิ่น มีแนวทางการดำเนินงานในแต่ละปีงบประมาณที่มีความชัดเจนในการปฏิบัติงานมากขึ้น ลดความซ้ำซ้อนของโครงการ มีการประสาน และบูรณาการทำงานร่วมกับหน่วยงานอื่น ๆ และทำให้การติดตามและประเมินผลการดำเนินงานขององค์กรปกครองส่วนท้องถิ่นมีความสะดวกมากขึ้นอีกด้วย</w:t>
      </w:r>
    </w:p>
    <w:p w14:paraId="44A53535" w14:textId="3FB17D96" w:rsidR="002151FC" w:rsidRPr="002151FC" w:rsidRDefault="002151FC" w:rsidP="002151FC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ผู้บริหารองค์การบริหารส่วนตำบลตลิ่งชัน มีความตั้งใจตริงที่จะปฏิบัติงานพัฒนาท้องถิ่นให้สำเร็จตามที่ได้แถลงนโยบายต่อประชาชนในเขตองค์การบริหารส่วนตำบลตลิ่งชัน ให้อยู่ดีมีสุขโดยใช้ทรัพยากรที่มีอย่างจำกัด ให้เกิดประโบชน์และความคุ้มค่าสูงสุด เพื่อ</w:t>
      </w:r>
      <w:r w:rsidR="0081752F">
        <w:rPr>
          <w:rFonts w:ascii="TH SarabunIT๙" w:hAnsi="TH SarabunIT๙" w:cs="TH SarabunIT๙" w:hint="cs"/>
          <w:sz w:val="32"/>
          <w:szCs w:val="32"/>
          <w:cs/>
        </w:rPr>
        <w:t>แ</w:t>
      </w:r>
      <w:r>
        <w:rPr>
          <w:rFonts w:ascii="TH SarabunIT๙" w:hAnsi="TH SarabunIT๙" w:cs="TH SarabunIT๙" w:hint="cs"/>
          <w:sz w:val="32"/>
          <w:szCs w:val="32"/>
          <w:cs/>
        </w:rPr>
        <w:t>ก้ไขปัญหาของท้องถิ่นโดยใช้แผนดำเนินงานนี้เป็นเครื่อ</w:t>
      </w:r>
      <w:r w:rsidR="0081752F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มือในการบริหารงานและความคุมการดำเน</w:t>
      </w:r>
      <w:r w:rsidR="0081752F">
        <w:rPr>
          <w:rFonts w:ascii="TH SarabunIT๙" w:hAnsi="TH SarabunIT๙" w:cs="TH SarabunIT๙" w:hint="cs"/>
          <w:sz w:val="32"/>
          <w:szCs w:val="32"/>
          <w:cs/>
        </w:rPr>
        <w:t>ินงานให้เป็นไปอย่างเหมาะสมและมีประสิทธิภาพต่อไป</w:t>
      </w:r>
    </w:p>
    <w:sectPr w:rsidR="002151FC" w:rsidRPr="002151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1FC"/>
    <w:rsid w:val="002151FC"/>
    <w:rsid w:val="00806E10"/>
    <w:rsid w:val="008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E21D0"/>
  <w15:chartTrackingRefBased/>
  <w15:docId w15:val="{FDA74DD7-1FF6-46E8-A8B2-C040B5B1E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2024-09-18T02:38:00Z</dcterms:created>
  <dcterms:modified xsi:type="dcterms:W3CDTF">2024-09-18T02:50:00Z</dcterms:modified>
</cp:coreProperties>
</file>