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622F" w:rsidRDefault="00717D99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รายงานการ</w:t>
      </w:r>
      <w:r w:rsidR="00F25405" w:rsidRPr="00591A84">
        <w:rPr>
          <w:rFonts w:ascii="TH SarabunIT๙" w:hAnsi="TH SarabunIT๙" w:cs="TH SarabunIT๙"/>
          <w:b/>
          <w:bCs/>
          <w:sz w:val="36"/>
          <w:szCs w:val="36"/>
          <w:cs/>
        </w:rPr>
        <w:t>ดำเนินการเพื่อจัดการความเสี่ยงการทุจริต</w:t>
      </w:r>
    </w:p>
    <w:p w:rsidR="00F25405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A84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1C0863">
        <w:rPr>
          <w:rFonts w:ascii="TH SarabunIT๙" w:hAnsi="TH SarabunIT๙" w:cs="TH SarabunIT๙" w:hint="cs"/>
          <w:b/>
          <w:bCs/>
          <w:sz w:val="36"/>
          <w:szCs w:val="36"/>
          <w:cs/>
        </w:rPr>
        <w:t>ตลิ่งชัน</w:t>
      </w:r>
      <w:r w:rsidR="00717D9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91A8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r w:rsidR="00717D9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ท่าศาลา </w:t>
      </w:r>
      <w:r w:rsidRPr="00591A8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</w:t>
      </w:r>
    </w:p>
    <w:p w:rsidR="00717D99" w:rsidRPr="00591A84" w:rsidRDefault="00717D99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 พ.ศ.  256</w:t>
      </w:r>
      <w:r w:rsidR="008271CC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DD19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ตั้งแต่เดือนตุลาคม  256</w:t>
      </w:r>
      <w:r w:rsidR="008271CC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DD19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ถึงเดือนมีนาคม  256</w:t>
      </w:r>
      <w:r w:rsidR="008271CC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DD19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(รอบ  6  เดือน)</w:t>
      </w:r>
    </w:p>
    <w:p w:rsidR="00F25405" w:rsidRPr="008C57A1" w:rsidRDefault="00F25405" w:rsidP="00F25405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9"/>
        <w:gridCol w:w="4158"/>
        <w:gridCol w:w="5089"/>
      </w:tblGrid>
      <w:tr w:rsidR="00F25405" w:rsidRPr="008C57A1" w:rsidTr="00717D99">
        <w:tc>
          <w:tcPr>
            <w:tcW w:w="1101" w:type="dxa"/>
            <w:vAlign w:val="center"/>
          </w:tcPr>
          <w:p w:rsidR="00F25405" w:rsidRPr="00717D99" w:rsidRDefault="00F25405" w:rsidP="00717D99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2" w:type="dxa"/>
            <w:vAlign w:val="center"/>
          </w:tcPr>
          <w:p w:rsidR="00F25405" w:rsidRPr="00717D99" w:rsidRDefault="00F25405" w:rsidP="00717D99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  <w:vAlign w:val="center"/>
          </w:tcPr>
          <w:p w:rsidR="00F25405" w:rsidRDefault="00F25405" w:rsidP="00717D99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การดำเนินการ/มาตรการ/แนวทาง</w:t>
            </w:r>
          </w:p>
          <w:p w:rsidR="00717D99" w:rsidRPr="00717D99" w:rsidRDefault="00717D99" w:rsidP="00717D99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5405" w:rsidRPr="008C57A1" w:rsidTr="00951624">
        <w:tc>
          <w:tcPr>
            <w:tcW w:w="1101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4252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การใช้ดุลพินิจพิจารณา</w:t>
            </w: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17D99"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อนุมัติ </w:t>
            </w:r>
            <w:r w:rsidR="00717D99" w:rsidRPr="00717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อนุญาต</w:t>
            </w:r>
          </w:p>
        </w:tc>
        <w:tc>
          <w:tcPr>
            <w:tcW w:w="5209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การจัดทำรายงาน ต้องลงนามร่วมกันของฝ่ายผู้ยื่นคำขอ และเจ้าหน้าที่ผู้ออกตรวจพร้อม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ภาพถ่ายการออกตรวจ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นำระบบอิเล็กทรอนิกส์มาช่วยในการพิจารณาในการอนุมัติ อนุญาต โดยส่วนราชการ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สามารถตรวจสอบย้อนกลับการดำเนินการของเจ้าหน้าที่ได้ ซึ่งจะทำให้เจ้าหน้าที่ไม่สามารถ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อ้างเหตุที่ไม่ดำเนินการ </w:t>
            </w:r>
            <w:r w:rsidR="00717D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และเป็นการป้องกันการเรียกรับผลประโยชน์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กำหนดแบบฟอร์มการตรวจสอบและคู่มือหลักเกณฑ์ใช้เป็นแนวทางมาตรฐานเดียวกัน เพื่อ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ลดการใช้ดุลพินิจของเจ้าหน้าที่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ผู้บังคับบัญชาทุกลำดับชั้นต้องกำกับดูแลและตรวจสอบการดำเนินงานของเจ้าหน้าที่อย่าง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ละเอียดรอบคอบก่อนนำเสนอผู้มีอำนาจพิจารณาลงนามอนุมัติ อนุญาต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F25405" w:rsidRPr="008C57A1" w:rsidRDefault="00F25405" w:rsidP="00AD622F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จัดทำคู่มือแนวปฏิบัติสำหรับเจ้าหน้าที่ในการพิจารณาออกใบอนุญาต</w:t>
            </w:r>
            <w:r w:rsidR="00717D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และจัดฝึกอบรม</w:t>
            </w:r>
            <w:r w:rsidR="00717D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เพื่อให้ความรู้แก่เจ้าหน้าที่ในการพิจารณาออกใบอนุญาต</w:t>
            </w:r>
          </w:p>
          <w:p w:rsidR="00AD622F" w:rsidRDefault="00AD622F" w:rsidP="00717D99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แต่งตั้งเจ้าหน้าที่เพื่อรับคำร้องและตรวจเอกสารอย่างน้อย จำนวน  ๒ </w:t>
            </w:r>
            <w:r w:rsidR="00717D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</w:t>
            </w:r>
            <w:r w:rsidR="00717D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ร่วมกันตรวจสอบเพื่อถ่วงดุลอำนาจและ</w:t>
            </w:r>
            <w:r w:rsidR="00717D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ลดโอกาสที่เจ้าหน้าที่คนใดคนหนึ่งจะทำการทุจริต</w:t>
            </w:r>
          </w:p>
          <w:p w:rsidR="00717D99" w:rsidRPr="008C57A1" w:rsidRDefault="00717D99" w:rsidP="00717D99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5405" w:rsidRPr="008C57A1" w:rsidTr="00717D99">
        <w:trPr>
          <w:trHeight w:val="4129"/>
        </w:trPr>
        <w:tc>
          <w:tcPr>
            <w:tcW w:w="1101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4252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การตรวจสอบเอกสาร</w:t>
            </w: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</w:t>
            </w:r>
          </w:p>
        </w:tc>
        <w:tc>
          <w:tcPr>
            <w:tcW w:w="5209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ประชาสัมพันธ์หลักเกณฑ์/เอกสารที่ใช้ในการยื่นคำร้องให้ผู้รับบริการทราบ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ขยายช่องทางการให้บริการที่มากขึ้น/สามารถขอรับบริการผ่านระบบอิเล็กทรอนิกส์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7D99" w:rsidRPr="008C57A1" w:rsidRDefault="00F25405" w:rsidP="00DD197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ติดประกาศค่าธรรมเนียมในสถานที่ให้บริการ เพื่อให้ผู้รับบริการทราบรายละเอียดเกี่ยวกับ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เรื่องที่จะดำเนินการ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จัดทำคู่มือการปฏิบัติงานของเจ้าหน้าที่ในการตรวจสอบเอกสาร หลักฐาน ให้มีรายละเอียด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ครบถ้วนถูกต้องทุกกระบวนงาน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717D99" w:rsidRPr="008C57A1" w:rsidTr="00717D99">
        <w:trPr>
          <w:trHeight w:val="476"/>
        </w:trPr>
        <w:tc>
          <w:tcPr>
            <w:tcW w:w="1101" w:type="dxa"/>
            <w:vAlign w:val="center"/>
          </w:tcPr>
          <w:p w:rsidR="00717D99" w:rsidRPr="00717D99" w:rsidRDefault="00717D99" w:rsidP="00FD5D93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252" w:type="dxa"/>
            <w:vAlign w:val="center"/>
          </w:tcPr>
          <w:p w:rsidR="00717D99" w:rsidRPr="00717D99" w:rsidRDefault="00717D99" w:rsidP="00FD5D93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  <w:vAlign w:val="center"/>
          </w:tcPr>
          <w:p w:rsidR="00717D99" w:rsidRDefault="00717D99" w:rsidP="00717D99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การดำเนินการ/มาตรการ/แนวทาง</w:t>
            </w:r>
          </w:p>
          <w:p w:rsidR="00717D99" w:rsidRPr="00717D99" w:rsidRDefault="00717D99" w:rsidP="00717D99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7D99" w:rsidRPr="008C57A1" w:rsidTr="00717D99">
        <w:trPr>
          <w:trHeight w:val="2481"/>
        </w:trPr>
        <w:tc>
          <w:tcPr>
            <w:tcW w:w="1101" w:type="dxa"/>
          </w:tcPr>
          <w:p w:rsidR="00717D99" w:rsidRPr="00717D99" w:rsidRDefault="00717D99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2" w:type="dxa"/>
          </w:tcPr>
          <w:p w:rsidR="00717D99" w:rsidRP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09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D99" w:rsidRPr="008C57A1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เน้นย้ำแนวทางการปฏิบัติเกี่ยวกับการให้บริการเพื่อให้เจ้าหน้าที่ทราบอย่างสม่ำเสมอ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รวมทั้งสร้างวัฒนธรรมองค์กร ป้องกันผลประโยชน์ทับซ้อนในการปฏิบัติงาน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  <w:r w:rsidRPr="008C57A1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ประชาสัมพันธ์เจตจำนงสุจริตในการบริหารงานอย่างต่อเนื่อง และออกประกาศแจ้งเตือน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ผู้รับบริการ พร้อมกำหนดโทษทางวินัยกับผู้กระทำผิดเป็นลำดับ</w:t>
            </w:r>
          </w:p>
          <w:p w:rsidR="00717D99" w:rsidRPr="008C57A1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5405" w:rsidRPr="008C57A1" w:rsidTr="00951624">
        <w:tc>
          <w:tcPr>
            <w:tcW w:w="1101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4252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การเบิกจ่ายเงิน การจัดเก็บเงินและ</w:t>
            </w:r>
            <w:r w:rsidR="00717D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การรักษาเงิน</w:t>
            </w:r>
          </w:p>
        </w:tc>
        <w:tc>
          <w:tcPr>
            <w:tcW w:w="5209" w:type="dxa"/>
          </w:tcPr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กำชับให้เจ้าหน้าที่ออกใบเสร็จทุกกรณี และตรวจสอบยอดเงินเมื่อสิ้นวัน ว่าตรงกับยอด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ใบเสร็จหรือไม่ พร้อมจัดทำรายงานผู้บังคับบัญชา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จัดทำแนวปฏิบัติและซักซ้อมความเข้าใจให้แก่ผู้ปฏิบัติงานเรื่องการจัดเก็บค่าธรรมเนียม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ผู้บังคับบัญชาทุกลำดับชั้นต้องกำกับดูแลและตรวจสอบการดำเนินงานของเจ้าหน้าที่อย่าง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ละเอียดรอบคอบก่อนนำเสนอผู้มีอำนาจพิจารณาลงนาม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จัดคณะทำงาน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หรือแจ้งหน่วยงานตรวจสอบอื่น ในการออกตรวจสอบ แนะนำการปฏิบัติงานด้านการเงินและบัญชี และการจัดเก็บภาษี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หลักเกณฑ์/เอกสารที่ใช้ในการยื่นคำร้องและการจัดเก็บภาษีและค่าธรรมเนียมให้ผู้รับบริการทราบ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7D99" w:rsidRPr="008C57A1" w:rsidRDefault="00F25405" w:rsidP="00B015FC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      </w:r>
          </w:p>
        </w:tc>
      </w:tr>
      <w:tr w:rsidR="00F25405" w:rsidRPr="008C57A1" w:rsidTr="00717D99">
        <w:trPr>
          <w:trHeight w:val="4467"/>
        </w:trPr>
        <w:tc>
          <w:tcPr>
            <w:tcW w:w="1101" w:type="dxa"/>
          </w:tcPr>
          <w:p w:rsidR="00B015FC" w:rsidRDefault="00B015FC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5405" w:rsidRPr="00717D99" w:rsidRDefault="00F25405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4252" w:type="dxa"/>
          </w:tcPr>
          <w:p w:rsidR="00B015FC" w:rsidRDefault="00B015FC" w:rsidP="00951624">
            <w:pPr>
              <w:pStyle w:val="a4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b/>
                <w:bCs/>
              </w:rPr>
            </w:pPr>
          </w:p>
          <w:p w:rsidR="00F25405" w:rsidRPr="00717D99" w:rsidRDefault="00FC41A5" w:rsidP="00951624">
            <w:pPr>
              <w:pStyle w:val="a4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การจัด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ซื้</w:t>
            </w:r>
            <w:r w:rsidR="00F25405" w:rsidRPr="00717D99">
              <w:rPr>
                <w:rFonts w:ascii="TH SarabunIT๙" w:hAnsi="TH SarabunIT๙" w:cs="TH SarabunIT๙"/>
                <w:b/>
                <w:bCs/>
                <w:cs/>
              </w:rPr>
              <w:t>อและการจัดจ้างตลอดจนกระบวนการที่เกี่ยวข้องกับ</w:t>
            </w:r>
            <w:r w:rsidR="00C02381" w:rsidRPr="00717D99">
              <w:rPr>
                <w:rFonts w:ascii="TH SarabunIT๙" w:hAnsi="TH SarabunIT๙" w:cs="TH SarabunIT๙" w:hint="cs"/>
                <w:b/>
                <w:bCs/>
                <w:cs/>
              </w:rPr>
              <w:t>ใน</w:t>
            </w:r>
            <w:r w:rsidR="00C02381" w:rsidRPr="00717D99">
              <w:rPr>
                <w:rFonts w:ascii="TH SarabunIT๙" w:hAnsi="TH SarabunIT๙" w:cs="TH SarabunIT๙"/>
                <w:b/>
                <w:bCs/>
                <w:cs/>
              </w:rPr>
              <w:t>การจัดชื้อ</w:t>
            </w:r>
            <w:r w:rsidR="00C02381" w:rsidRPr="00717D99">
              <w:rPr>
                <w:rFonts w:ascii="TH SarabunIT๙" w:hAnsi="TH SarabunIT๙" w:cs="TH SarabunIT๙" w:hint="cs"/>
                <w:b/>
                <w:bCs/>
                <w:cs/>
              </w:rPr>
              <w:t>/</w:t>
            </w:r>
            <w:r w:rsidR="00F25405" w:rsidRPr="00717D99">
              <w:rPr>
                <w:rFonts w:ascii="TH SarabunIT๙" w:hAnsi="TH SarabunIT๙" w:cs="TH SarabunIT๙"/>
                <w:b/>
                <w:bCs/>
                <w:cs/>
              </w:rPr>
              <w:t>จัดจ้าง</w:t>
            </w:r>
          </w:p>
        </w:tc>
        <w:tc>
          <w:tcPr>
            <w:tcW w:w="5209" w:type="dxa"/>
          </w:tcPr>
          <w:p w:rsidR="00B015FC" w:rsidRDefault="00B015FC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กำชับให้เจ้าหน้าที่และผู้ที่เกี่ยวข้องปฏิบัติงาน</w:t>
            </w:r>
            <w:r w:rsidR="00A94F7C"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 กฎหมาย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ด้วยความเป็นธรรมและซื่อสัตย์สุจริต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จัดทำแนวปฏิบัติและซักซ้อมความเข้าใจให้แก่ผู้ปฏิบัติงาน</w:t>
            </w:r>
            <w:r w:rsidR="00A94F7C"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พัสดุใน</w:t>
            </w:r>
            <w:r w:rsidR="00FC41A5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เรื่องการจัด</w:t>
            </w:r>
            <w:r w:rsidR="00FC4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ซื้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อ จัดจ้าง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บังคับบัญชาทุกลำดับชั้นต้องกำกับดูแลและตรวจสอบการดำเนินงานของเจ้าหน้าที่อย่างละเอียดรอบคอบก่อนนำเสนอผู้มีอำนาจพิจารณาลงนาม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25405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จัดคณะทำงาน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หรือแจ้งหน่วยงานตรวจสอบอื่น</w:t>
            </w:r>
            <w:r w:rsidR="00FC4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ในการออกตรวจสอบ</w:t>
            </w:r>
            <w:r w:rsidR="00FC41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แนะนำการปฏิบัติงานด้านการพัสดุ</w:t>
            </w:r>
          </w:p>
          <w:p w:rsidR="00F25405" w:rsidRPr="008C57A1" w:rsidRDefault="00F25405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7D99" w:rsidRPr="008C57A1" w:rsidTr="0076410E">
        <w:trPr>
          <w:trHeight w:val="329"/>
        </w:trPr>
        <w:tc>
          <w:tcPr>
            <w:tcW w:w="1101" w:type="dxa"/>
            <w:vAlign w:val="center"/>
          </w:tcPr>
          <w:p w:rsidR="00717D99" w:rsidRPr="00717D99" w:rsidRDefault="00717D99" w:rsidP="00FD5D93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252" w:type="dxa"/>
            <w:vAlign w:val="center"/>
          </w:tcPr>
          <w:p w:rsidR="00717D99" w:rsidRPr="00717D99" w:rsidRDefault="00717D99" w:rsidP="00FD5D93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พฤติกรรมความเสี่ยงการทุจริต</w:t>
            </w:r>
          </w:p>
        </w:tc>
        <w:tc>
          <w:tcPr>
            <w:tcW w:w="5209" w:type="dxa"/>
            <w:vAlign w:val="center"/>
          </w:tcPr>
          <w:p w:rsidR="00717D99" w:rsidRDefault="00717D99" w:rsidP="00FD5D93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D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การดำเนินการ/มาตรการ/แนวทาง</w:t>
            </w:r>
          </w:p>
          <w:p w:rsidR="00717D99" w:rsidRPr="00717D99" w:rsidRDefault="00717D99" w:rsidP="00FD5D93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7D99" w:rsidRPr="008C57A1" w:rsidTr="00951624">
        <w:trPr>
          <w:trHeight w:val="3453"/>
        </w:trPr>
        <w:tc>
          <w:tcPr>
            <w:tcW w:w="1101" w:type="dxa"/>
          </w:tcPr>
          <w:p w:rsidR="00717D99" w:rsidRPr="00717D99" w:rsidRDefault="00717D99" w:rsidP="00951624">
            <w:pPr>
              <w:tabs>
                <w:tab w:val="center" w:pos="10490"/>
              </w:tabs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2" w:type="dxa"/>
          </w:tcPr>
          <w:p w:rsidR="00717D99" w:rsidRPr="00717D99" w:rsidRDefault="00717D99" w:rsidP="00951624">
            <w:pPr>
              <w:pStyle w:val="a4"/>
              <w:tabs>
                <w:tab w:val="left" w:pos="1701"/>
              </w:tabs>
              <w:jc w:val="lef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209" w:type="dxa"/>
          </w:tcPr>
          <w:p w:rsidR="00B015FC" w:rsidRDefault="00B015FC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17D99" w:rsidRPr="008C57A1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5. ประชาสัมพันธ์หลักเกณฑ์/เอกสารที่เกี่ยวข้องในการจัดชื้อ จัดจ้างให้ประชาชนทราบโดยเปิดเผย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7D99" w:rsidRPr="008C57A1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6. ประชาสัมพันธ์ช่องทางการร้องเรียนด้านการทุจริตให้ผู้รับบริการรับทราบ เพื่อเป็นช่องทาง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ในการแจ้งเบาะแสการทุจริตในการปฏิบัติหน้าที่ของเจ้าหน้าที่</w:t>
            </w: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17D99" w:rsidRDefault="00717D99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C57A1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8C57A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การเพื่อให้เจ้าหน้าที่ตระหนักถึงบทลงโทษทางวินัยและอาญาในกรณีกระทำการทุจริตพร้อมสร้างจิตสำนึกในการรักองค์กร</w:t>
            </w:r>
          </w:p>
          <w:p w:rsidR="00B015FC" w:rsidRDefault="00B015FC" w:rsidP="00951624">
            <w:pPr>
              <w:tabs>
                <w:tab w:val="center" w:pos="10490"/>
              </w:tabs>
              <w:spacing w:line="252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5405" w:rsidRPr="008C57A1" w:rsidRDefault="00F25405" w:rsidP="00F25405">
      <w:pPr>
        <w:rPr>
          <w:rFonts w:ascii="TH SarabunIT๙" w:hAnsi="TH SarabunIT๙" w:cs="TH SarabunIT๙"/>
          <w:sz w:val="32"/>
          <w:szCs w:val="32"/>
        </w:rPr>
      </w:pPr>
    </w:p>
    <w:p w:rsidR="00B015FC" w:rsidRDefault="00B015FC" w:rsidP="00B015FC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015FC" w:rsidRPr="00796255" w:rsidRDefault="00B015FC" w:rsidP="00B015FC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015FC" w:rsidRPr="00796255" w:rsidRDefault="00B015FC" w:rsidP="00B015FC">
      <w:pPr>
        <w:tabs>
          <w:tab w:val="center" w:pos="11057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จิราภรณ์  ไชโย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96255">
        <w:rPr>
          <w:rFonts w:ascii="TH SarabunIT๙" w:hAnsi="TH SarabunIT๙" w:cs="TH SarabunIT๙"/>
          <w:sz w:val="32"/>
          <w:szCs w:val="32"/>
          <w:cs/>
        </w:rPr>
        <w:t>ผู้จัดทำ</w:t>
      </w:r>
    </w:p>
    <w:p w:rsidR="00B015FC" w:rsidRPr="00796255" w:rsidRDefault="00B015FC" w:rsidP="00B015FC">
      <w:pPr>
        <w:tabs>
          <w:tab w:val="center" w:pos="10773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96255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จิราภรณ์  ไชโย</w:t>
      </w:r>
      <w:r w:rsidRPr="00796255">
        <w:rPr>
          <w:rFonts w:ascii="TH SarabunIT๙" w:hAnsi="TH SarabunIT๙" w:cs="TH SarabunIT๙"/>
          <w:sz w:val="32"/>
          <w:szCs w:val="32"/>
          <w:cs/>
        </w:rPr>
        <w:t>)</w:t>
      </w:r>
    </w:p>
    <w:p w:rsidR="00B015FC" w:rsidRPr="00796255" w:rsidRDefault="00B015FC" w:rsidP="00B015FC">
      <w:pPr>
        <w:tabs>
          <w:tab w:val="center" w:pos="10490"/>
        </w:tabs>
        <w:spacing w:line="252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7962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B015FC" w:rsidRPr="00F20210" w:rsidRDefault="00B015FC" w:rsidP="00B015FC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015FC" w:rsidRPr="0014778D" w:rsidRDefault="00B015FC" w:rsidP="00B015FC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B015FC" w:rsidRPr="00BA45F5" w:rsidRDefault="00B015FC" w:rsidP="00B015FC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015FC" w:rsidRPr="00BA45F5" w:rsidRDefault="00B015FC" w:rsidP="00B015FC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05731">
        <w:rPr>
          <w:rFonts w:ascii="TH SarabunIT๙" w:hAnsi="TH SarabunIT๙" w:cs="TH SarabunIT๙" w:hint="cs"/>
          <w:sz w:val="32"/>
          <w:szCs w:val="32"/>
          <w:u w:val="dotted"/>
          <w:cs/>
        </w:rPr>
        <w:t>-เพื่อโปรดทราบ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B015FC" w:rsidRDefault="00B015FC" w:rsidP="00B015F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15FC" w:rsidRDefault="008271CC" w:rsidP="00B015F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สุชาติ  เทพกลับคง</w:t>
      </w:r>
    </w:p>
    <w:p w:rsidR="00B015FC" w:rsidRPr="00BA45F5" w:rsidRDefault="00B015FC" w:rsidP="00B015FC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(นา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ยสุชาติ  เทพกลับคง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B015FC" w:rsidRPr="001C0863" w:rsidRDefault="00B015FC" w:rsidP="001C0863">
      <w:pPr>
        <w:ind w:right="840"/>
        <w:jc w:val="center"/>
        <w:rPr>
          <w:rFonts w:ascii="TH SarabunIT๙" w:hAnsi="TH SarabunIT๙" w:cs="TH SarabunIT๙" w:hint="cs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</w:p>
    <w:p w:rsidR="00B015FC" w:rsidRPr="0014778D" w:rsidRDefault="00B015FC" w:rsidP="00B015FC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ความเห็นปลัดองค์การบริหารส่วนตำบล</w:t>
      </w:r>
    </w:p>
    <w:p w:rsidR="00B015FC" w:rsidRPr="00606176" w:rsidRDefault="00B015FC" w:rsidP="00B015F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015FC" w:rsidRPr="00557085" w:rsidRDefault="00B015FC" w:rsidP="00B015FC">
      <w:pPr>
        <w:ind w:right="840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05731">
        <w:rPr>
          <w:rFonts w:ascii="TH SarabunIT๙" w:hAnsi="TH SarabunIT๙" w:cs="TH SarabunIT๙" w:hint="cs"/>
          <w:sz w:val="32"/>
          <w:szCs w:val="32"/>
          <w:u w:val="dotted"/>
          <w:cs/>
        </w:rPr>
        <w:t>-เพื่อโปรดทราบ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B015FC" w:rsidRDefault="00B015FC" w:rsidP="00B015F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15FC" w:rsidRPr="00BA45F5" w:rsidRDefault="008271CC" w:rsidP="00B015F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อภิรักษ์  ไพบูลย์</w:t>
      </w:r>
    </w:p>
    <w:p w:rsidR="00B015FC" w:rsidRPr="00BA45F5" w:rsidRDefault="00B015FC" w:rsidP="00B015FC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อภิรักษ์  ไพบูลย์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B015FC" w:rsidRPr="00BA45F5" w:rsidRDefault="00B015FC" w:rsidP="001C0863">
      <w:pPr>
        <w:ind w:left="720" w:right="840"/>
        <w:jc w:val="center"/>
        <w:rPr>
          <w:rFonts w:ascii="TH SarabunIT๙" w:hAnsi="TH SarabunIT๙" w:cs="TH SarabunIT๙" w:hint="cs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B015FC" w:rsidRPr="005D127B" w:rsidRDefault="00B015FC" w:rsidP="00B015FC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B015FC" w:rsidRPr="0014778D" w:rsidRDefault="00B015FC" w:rsidP="00B015FC">
      <w:pPr>
        <w:ind w:right="-46"/>
        <w:rPr>
          <w:rFonts w:ascii="TH SarabunIT๙" w:hAnsi="TH SarabunIT๙" w:cs="TH SarabunIT๙" w:hint="cs"/>
          <w:sz w:val="16"/>
          <w:szCs w:val="16"/>
          <w:u w:val="dotted"/>
        </w:rPr>
      </w:pPr>
      <w:r w:rsidRPr="0014778D">
        <w:rPr>
          <w:rFonts w:ascii="TH SarabunIT๙" w:hAnsi="TH SarabunIT๙" w:cs="TH SarabunIT๙" w:hint="cs"/>
          <w:sz w:val="32"/>
          <w:szCs w:val="32"/>
          <w:cs/>
        </w:rPr>
        <w:t>คำสั่ง/</w:t>
      </w:r>
      <w:r w:rsidRPr="0014778D">
        <w:rPr>
          <w:rFonts w:ascii="TH SarabunIT๙" w:hAnsi="TH SarabunIT๙" w:cs="TH SarabunIT๙"/>
          <w:sz w:val="32"/>
          <w:szCs w:val="32"/>
          <w:cs/>
        </w:rPr>
        <w:t>ความเห็นนายกองค์การบริหารส่วนตำบล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B015FC" w:rsidRPr="0071712C" w:rsidRDefault="00B015FC" w:rsidP="00B015FC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B015FC" w:rsidRPr="0014778D" w:rsidRDefault="00B015FC" w:rsidP="00B015FC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05731">
        <w:rPr>
          <w:rFonts w:ascii="TH SarabunIT๙" w:hAnsi="TH SarabunIT๙" w:cs="TH SarabunIT๙" w:hint="cs"/>
          <w:sz w:val="32"/>
          <w:szCs w:val="32"/>
          <w:u w:val="dotted"/>
          <w:cs/>
        </w:rPr>
        <w:t>ทราบดำเนินการ</w:t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4778D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B015FC" w:rsidRDefault="00B015FC" w:rsidP="008271CC">
      <w:pPr>
        <w:ind w:right="-46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</w:p>
    <w:p w:rsidR="00B015FC" w:rsidRDefault="00B015FC" w:rsidP="00B015FC">
      <w:pPr>
        <w:ind w:right="839"/>
        <w:rPr>
          <w:rFonts w:ascii="TH SarabunIT๙" w:hAnsi="TH SarabunIT๙" w:cs="TH SarabunIT๙"/>
          <w:sz w:val="32"/>
          <w:szCs w:val="32"/>
        </w:rPr>
      </w:pPr>
    </w:p>
    <w:p w:rsidR="00B015FC" w:rsidRPr="00BA45F5" w:rsidRDefault="008271CC" w:rsidP="00B015FC">
      <w:pPr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="001C0863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1C0863">
        <w:rPr>
          <w:rFonts w:ascii="TH SarabunIT๙" w:hAnsi="TH SarabunIT๙" w:cs="TH SarabunIT๙" w:hint="cs"/>
          <w:sz w:val="32"/>
          <w:szCs w:val="32"/>
          <w:cs/>
        </w:rPr>
        <w:t>รม  เงินสยาม</w:t>
      </w:r>
    </w:p>
    <w:p w:rsidR="00B015FC" w:rsidRPr="00BA45F5" w:rsidRDefault="00B015FC" w:rsidP="00B015FC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bookmarkStart w:id="0" w:name="_Hlk133451902"/>
      <w:r w:rsidR="001C0863">
        <w:rPr>
          <w:rFonts w:ascii="TH SarabunIT๙" w:hAnsi="TH SarabunIT๙" w:cs="TH SarabunIT๙" w:hint="cs"/>
          <w:sz w:val="32"/>
          <w:szCs w:val="32"/>
          <w:cs/>
        </w:rPr>
        <w:t>พร</w:t>
      </w:r>
      <w:proofErr w:type="spellStart"/>
      <w:r w:rsidR="001C0863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1C0863">
        <w:rPr>
          <w:rFonts w:ascii="TH SarabunIT๙" w:hAnsi="TH SarabunIT๙" w:cs="TH SarabunIT๙" w:hint="cs"/>
          <w:sz w:val="32"/>
          <w:szCs w:val="32"/>
          <w:cs/>
        </w:rPr>
        <w:t>รม  เงินสยาม</w:t>
      </w:r>
      <w:bookmarkEnd w:id="0"/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B015FC" w:rsidRDefault="00B015FC" w:rsidP="00B015FC">
      <w:pPr>
        <w:pStyle w:val="a6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1C08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B015FC" w:rsidRDefault="00B015FC" w:rsidP="00B015FC">
      <w:pPr>
        <w:pStyle w:val="a6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B015FC" w:rsidRDefault="00B015FC" w:rsidP="00B015FC">
      <w:pPr>
        <w:pStyle w:val="a6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12185B" w:rsidRPr="00B015FC" w:rsidRDefault="0012185B" w:rsidP="00B015FC">
      <w:pPr>
        <w:tabs>
          <w:tab w:val="center" w:pos="11057"/>
        </w:tabs>
        <w:spacing w:line="252" w:lineRule="auto"/>
        <w:rPr>
          <w:rFonts w:ascii="TH SarabunIT๙" w:hAnsi="TH SarabunIT๙" w:cs="TH SarabunIT๙"/>
          <w:sz w:val="32"/>
          <w:szCs w:val="32"/>
        </w:rPr>
      </w:pPr>
    </w:p>
    <w:sectPr w:rsidR="0012185B" w:rsidRPr="00B015FC" w:rsidSect="00DD1974">
      <w:pgSz w:w="11906" w:h="16838"/>
      <w:pgMar w:top="993" w:right="851" w:bottom="851" w:left="709" w:header="720" w:footer="4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1216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05"/>
    <w:rsid w:val="0012185B"/>
    <w:rsid w:val="00156291"/>
    <w:rsid w:val="001C0863"/>
    <w:rsid w:val="002811E2"/>
    <w:rsid w:val="002B1766"/>
    <w:rsid w:val="0044700E"/>
    <w:rsid w:val="004E6F35"/>
    <w:rsid w:val="00591A84"/>
    <w:rsid w:val="006E3F8C"/>
    <w:rsid w:val="00717D99"/>
    <w:rsid w:val="008271CC"/>
    <w:rsid w:val="008337DD"/>
    <w:rsid w:val="008C04CB"/>
    <w:rsid w:val="008C57A1"/>
    <w:rsid w:val="008F55D6"/>
    <w:rsid w:val="00A94F7C"/>
    <w:rsid w:val="00AD622F"/>
    <w:rsid w:val="00B015FC"/>
    <w:rsid w:val="00C02381"/>
    <w:rsid w:val="00DA5791"/>
    <w:rsid w:val="00DD1974"/>
    <w:rsid w:val="00E05731"/>
    <w:rsid w:val="00F25405"/>
    <w:rsid w:val="00FC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CAC78"/>
  <w15:docId w15:val="{FBD201BA-CB10-4526-8695-D4F66C7D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40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54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25405"/>
    <w:pPr>
      <w:ind w:right="-57"/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F25405"/>
    <w:rPr>
      <w:rFonts w:ascii="Cordia New" w:eastAsia="Cordia New" w:hAnsi="Cordia New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F254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4700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4700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2021-05-11T08:02:00Z</cp:lastPrinted>
  <dcterms:created xsi:type="dcterms:W3CDTF">2023-04-25T15:53:00Z</dcterms:created>
  <dcterms:modified xsi:type="dcterms:W3CDTF">2023-04-26T18:38:00Z</dcterms:modified>
</cp:coreProperties>
</file>